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D20" w:rsidRPr="00FB7D20" w:rsidRDefault="00FB7D20">
      <w:pPr>
        <w:rPr>
          <w:b/>
          <w:color w:val="FF0000"/>
          <w:sz w:val="32"/>
          <w:szCs w:val="32"/>
          <w:u w:val="single"/>
          <w:lang w:val="en-US"/>
        </w:rPr>
      </w:pPr>
      <w:r w:rsidRPr="00FB7D20">
        <w:rPr>
          <w:b/>
          <w:color w:val="FF0000"/>
          <w:sz w:val="32"/>
          <w:szCs w:val="32"/>
          <w:u w:val="single"/>
          <w:lang w:val="en-US"/>
        </w:rPr>
        <w:t>APPLICATION OF BRAND IDENTITY</w:t>
      </w:r>
    </w:p>
    <w:p w:rsidR="00FB7D20" w:rsidRPr="00FB7D20" w:rsidRDefault="00FB7D20" w:rsidP="00FB7D20">
      <w:pPr>
        <w:pStyle w:val="ListParagraph"/>
        <w:numPr>
          <w:ilvl w:val="0"/>
          <w:numId w:val="1"/>
        </w:numPr>
        <w:rPr>
          <w:b/>
          <w:sz w:val="32"/>
          <w:szCs w:val="32"/>
          <w:lang w:val="en-US"/>
        </w:rPr>
      </w:pPr>
      <w:r w:rsidRPr="00FB7D20">
        <w:rPr>
          <w:b/>
          <w:sz w:val="32"/>
          <w:szCs w:val="32"/>
          <w:lang w:val="en-US"/>
        </w:rPr>
        <w:t xml:space="preserve">The version with the </w:t>
      </w:r>
      <w:r w:rsidRPr="00FB7D20">
        <w:rPr>
          <w:b/>
          <w:sz w:val="32"/>
          <w:szCs w:val="32"/>
          <w:u w:val="single"/>
          <w:lang w:val="en-US"/>
        </w:rPr>
        <w:t>blue borderline</w:t>
      </w:r>
      <w:r w:rsidRPr="00FB7D20">
        <w:rPr>
          <w:b/>
          <w:sz w:val="32"/>
          <w:szCs w:val="32"/>
          <w:lang w:val="en-US"/>
        </w:rPr>
        <w:t xml:space="preserve"> should be placed only if the </w:t>
      </w:r>
      <w:r w:rsidRPr="00FB7D20">
        <w:rPr>
          <w:b/>
          <w:sz w:val="32"/>
          <w:szCs w:val="32"/>
          <w:u w:val="single"/>
          <w:lang w:val="en-US"/>
        </w:rPr>
        <w:t xml:space="preserve">background is </w:t>
      </w:r>
      <w:r w:rsidRPr="00FB7D20">
        <w:rPr>
          <w:b/>
          <w:sz w:val="32"/>
          <w:szCs w:val="32"/>
          <w:u w:val="single"/>
          <w:lang w:val="en-US"/>
        </w:rPr>
        <w:t>colored</w:t>
      </w:r>
      <w:r w:rsidRPr="00FB7D20">
        <w:rPr>
          <w:b/>
          <w:sz w:val="32"/>
          <w:szCs w:val="32"/>
          <w:lang w:val="en-US"/>
        </w:rPr>
        <w:t>.</w:t>
      </w:r>
    </w:p>
    <w:p w:rsidR="00FB7D20" w:rsidRPr="00FB7D20" w:rsidRDefault="00FB7D20" w:rsidP="00FB7D20">
      <w:pPr>
        <w:pStyle w:val="ListParagraph"/>
        <w:numPr>
          <w:ilvl w:val="0"/>
          <w:numId w:val="1"/>
        </w:numPr>
        <w:rPr>
          <w:b/>
          <w:sz w:val="32"/>
          <w:szCs w:val="32"/>
          <w:lang w:val="en-US"/>
        </w:rPr>
      </w:pPr>
      <w:bookmarkStart w:id="0" w:name="_GoBack"/>
      <w:bookmarkEnd w:id="0"/>
      <w:r w:rsidRPr="00FB7D20">
        <w:rPr>
          <w:b/>
          <w:sz w:val="32"/>
          <w:szCs w:val="32"/>
          <w:lang w:val="en-US"/>
        </w:rPr>
        <w:t xml:space="preserve">The version </w:t>
      </w:r>
      <w:r w:rsidRPr="00FB7D20">
        <w:rPr>
          <w:b/>
          <w:sz w:val="32"/>
          <w:szCs w:val="32"/>
          <w:u w:val="single"/>
          <w:lang w:val="en-US"/>
        </w:rPr>
        <w:t>without the blue borderline</w:t>
      </w:r>
      <w:r w:rsidRPr="00FB7D20">
        <w:rPr>
          <w:b/>
          <w:sz w:val="32"/>
          <w:szCs w:val="32"/>
          <w:lang w:val="en-US"/>
        </w:rPr>
        <w:t xml:space="preserve"> should be place on plain </w:t>
      </w:r>
      <w:r w:rsidRPr="00FB7D20">
        <w:rPr>
          <w:b/>
          <w:sz w:val="32"/>
          <w:szCs w:val="32"/>
          <w:u w:val="single"/>
          <w:lang w:val="en-US"/>
        </w:rPr>
        <w:t>white background</w:t>
      </w:r>
      <w:r w:rsidRPr="00FB7D20">
        <w:rPr>
          <w:b/>
          <w:sz w:val="32"/>
          <w:szCs w:val="32"/>
          <w:lang w:val="en-US"/>
        </w:rPr>
        <w:t>.</w:t>
      </w:r>
    </w:p>
    <w:p w:rsidR="00FB7D20" w:rsidRPr="00FB7D20" w:rsidRDefault="00FB7D20" w:rsidP="00FB7D20">
      <w:pPr>
        <w:rPr>
          <w:b/>
          <w:color w:val="FF0000"/>
          <w:sz w:val="32"/>
          <w:szCs w:val="32"/>
          <w:u w:val="single"/>
          <w:lang w:val="en-US"/>
        </w:rPr>
      </w:pPr>
      <w:r w:rsidRPr="00FB7D20">
        <w:rPr>
          <w:b/>
          <w:color w:val="FF0000"/>
          <w:sz w:val="32"/>
          <w:szCs w:val="32"/>
          <w:u w:val="single"/>
          <w:lang w:val="en-US"/>
        </w:rPr>
        <w:t xml:space="preserve">PANTONE </w:t>
      </w:r>
      <w:r w:rsidRPr="00FB7D20">
        <w:rPr>
          <w:b/>
          <w:color w:val="FF0000"/>
          <w:sz w:val="32"/>
          <w:szCs w:val="32"/>
          <w:u w:val="single"/>
          <w:lang w:val="en-US"/>
        </w:rPr>
        <w:t xml:space="preserve">/SMYC of the </w:t>
      </w:r>
      <w:r w:rsidRPr="00FB7D20">
        <w:rPr>
          <w:b/>
          <w:color w:val="FF0000"/>
          <w:sz w:val="32"/>
          <w:szCs w:val="32"/>
          <w:u w:val="single"/>
          <w:lang w:val="en-US"/>
        </w:rPr>
        <w:t>Brand Identity colors</w:t>
      </w:r>
      <w:r w:rsidRPr="00FB7D20">
        <w:rPr>
          <w:b/>
          <w:color w:val="FF0000"/>
          <w:sz w:val="32"/>
          <w:szCs w:val="32"/>
          <w:u w:val="single"/>
          <w:lang w:val="en-US"/>
        </w:rPr>
        <w:t xml:space="preserve">  </w:t>
      </w:r>
    </w:p>
    <w:p w:rsidR="00FB7D20" w:rsidRPr="00FB7D20" w:rsidRDefault="00FB7D20" w:rsidP="00FB7D20">
      <w:pPr>
        <w:rPr>
          <w:b/>
          <w:sz w:val="32"/>
          <w:szCs w:val="32"/>
          <w:u w:val="single"/>
          <w:lang w:val="en-US"/>
        </w:rPr>
      </w:pPr>
      <w:r w:rsidRPr="00FB7D20">
        <w:rPr>
          <w:b/>
          <w:sz w:val="32"/>
          <w:szCs w:val="32"/>
          <w:u w:val="single"/>
          <w:lang w:val="en-US"/>
        </w:rPr>
        <w:t>PANTONE</w:t>
      </w:r>
    </w:p>
    <w:p w:rsidR="00FB7D20" w:rsidRPr="00FB7D20" w:rsidRDefault="00FB7D20" w:rsidP="00FB7D20">
      <w:pPr>
        <w:pStyle w:val="ListParagraph"/>
        <w:numPr>
          <w:ilvl w:val="0"/>
          <w:numId w:val="3"/>
        </w:numPr>
        <w:rPr>
          <w:b/>
          <w:sz w:val="32"/>
          <w:szCs w:val="32"/>
          <w:lang w:val="en-US"/>
        </w:rPr>
      </w:pPr>
      <w:r w:rsidRPr="00FB7D20">
        <w:rPr>
          <w:b/>
          <w:sz w:val="32"/>
          <w:szCs w:val="32"/>
          <w:lang w:val="en-US"/>
        </w:rPr>
        <w:t>YELLOW 123</w:t>
      </w:r>
    </w:p>
    <w:p w:rsidR="00FB7D20" w:rsidRPr="00FB7D20" w:rsidRDefault="00FB7D20" w:rsidP="00FB7D20">
      <w:pPr>
        <w:pStyle w:val="ListParagraph"/>
        <w:numPr>
          <w:ilvl w:val="0"/>
          <w:numId w:val="3"/>
        </w:numPr>
        <w:rPr>
          <w:b/>
          <w:sz w:val="32"/>
          <w:szCs w:val="32"/>
          <w:lang w:val="en-US"/>
        </w:rPr>
      </w:pPr>
      <w:r w:rsidRPr="00FB7D20">
        <w:rPr>
          <w:b/>
          <w:sz w:val="32"/>
          <w:szCs w:val="32"/>
          <w:lang w:val="en-US"/>
        </w:rPr>
        <w:t>BLUE 661</w:t>
      </w:r>
    </w:p>
    <w:p w:rsidR="00FB7D20" w:rsidRPr="00FB7D20" w:rsidRDefault="00FB7D20" w:rsidP="00FB7D20">
      <w:pPr>
        <w:pStyle w:val="ListParagraph"/>
        <w:numPr>
          <w:ilvl w:val="0"/>
          <w:numId w:val="3"/>
        </w:numPr>
        <w:rPr>
          <w:b/>
          <w:sz w:val="32"/>
          <w:szCs w:val="32"/>
          <w:lang w:val="en-US"/>
        </w:rPr>
      </w:pPr>
      <w:r w:rsidRPr="00FB7D20">
        <w:rPr>
          <w:b/>
          <w:sz w:val="32"/>
          <w:szCs w:val="32"/>
          <w:lang w:val="en-US"/>
        </w:rPr>
        <w:t>BLACK 426</w:t>
      </w:r>
    </w:p>
    <w:p w:rsidR="00FB7D20" w:rsidRPr="00FB7D20" w:rsidRDefault="00FB7D20" w:rsidP="00FB7D20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 xml:space="preserve">SMYC </w:t>
      </w:r>
    </w:p>
    <w:p w:rsidR="00FB7D20" w:rsidRPr="00FB7D20" w:rsidRDefault="00FB7D20" w:rsidP="00FB7D20">
      <w:pPr>
        <w:rPr>
          <w:b/>
          <w:sz w:val="32"/>
          <w:szCs w:val="32"/>
          <w:lang w:val="en-US"/>
        </w:rPr>
      </w:pPr>
      <w:r w:rsidRPr="00FB7D20">
        <w:rPr>
          <w:b/>
          <w:sz w:val="32"/>
          <w:szCs w:val="32"/>
          <w:highlight w:val="yellow"/>
          <w:lang w:val="en-US"/>
        </w:rPr>
        <w:t>1. YELLOW</w:t>
      </w:r>
      <w:r w:rsidRPr="00FB7D20">
        <w:rPr>
          <w:b/>
          <w:sz w:val="32"/>
          <w:szCs w:val="32"/>
          <w:lang w:val="en-US"/>
        </w:rPr>
        <w:t xml:space="preserve"> </w:t>
      </w:r>
    </w:p>
    <w:p w:rsidR="00FB7D20" w:rsidRPr="00FB7D20" w:rsidRDefault="00FB7D20" w:rsidP="00FB7D20">
      <w:pPr>
        <w:rPr>
          <w:b/>
          <w:sz w:val="28"/>
          <w:szCs w:val="28"/>
          <w:lang w:val="en-US"/>
        </w:rPr>
      </w:pPr>
      <w:r w:rsidRPr="00FB7D20">
        <w:rPr>
          <w:b/>
          <w:sz w:val="32"/>
          <w:szCs w:val="32"/>
          <w:lang w:val="en-US"/>
        </w:rPr>
        <w:t xml:space="preserve">•         </w:t>
      </w:r>
      <w:r w:rsidRPr="00FB7D20">
        <w:rPr>
          <w:b/>
          <w:sz w:val="28"/>
          <w:szCs w:val="28"/>
          <w:lang w:val="en-US"/>
        </w:rPr>
        <w:t xml:space="preserve">CYAN 0% </w:t>
      </w:r>
    </w:p>
    <w:p w:rsidR="00FB7D20" w:rsidRPr="00FB7D20" w:rsidRDefault="00FB7D20" w:rsidP="00FB7D20">
      <w:pPr>
        <w:rPr>
          <w:b/>
          <w:sz w:val="28"/>
          <w:szCs w:val="28"/>
          <w:lang w:val="en-US"/>
        </w:rPr>
      </w:pPr>
      <w:r w:rsidRPr="00FB7D20">
        <w:rPr>
          <w:b/>
          <w:sz w:val="28"/>
          <w:szCs w:val="28"/>
          <w:lang w:val="en-US"/>
        </w:rPr>
        <w:t xml:space="preserve">•         MAGENTA 30% </w:t>
      </w:r>
    </w:p>
    <w:p w:rsidR="00FB7D20" w:rsidRPr="00FB7D20" w:rsidRDefault="00FB7D20" w:rsidP="00FB7D20">
      <w:pPr>
        <w:rPr>
          <w:b/>
          <w:sz w:val="28"/>
          <w:szCs w:val="28"/>
          <w:lang w:val="en-US"/>
        </w:rPr>
      </w:pPr>
      <w:r w:rsidRPr="00FB7D20">
        <w:rPr>
          <w:b/>
          <w:sz w:val="28"/>
          <w:szCs w:val="28"/>
          <w:lang w:val="en-US"/>
        </w:rPr>
        <w:t xml:space="preserve">•         YELLOW 94% </w:t>
      </w:r>
    </w:p>
    <w:p w:rsidR="00FB7D20" w:rsidRPr="00FB7D20" w:rsidRDefault="00FB7D20" w:rsidP="00FB7D20">
      <w:pPr>
        <w:rPr>
          <w:b/>
          <w:sz w:val="28"/>
          <w:szCs w:val="28"/>
          <w:lang w:val="en-US"/>
        </w:rPr>
      </w:pPr>
      <w:r w:rsidRPr="00FB7D20">
        <w:rPr>
          <w:b/>
          <w:sz w:val="28"/>
          <w:szCs w:val="28"/>
          <w:lang w:val="en-US"/>
        </w:rPr>
        <w:t xml:space="preserve">•         BLACK 0% </w:t>
      </w:r>
    </w:p>
    <w:p w:rsidR="00FB7D20" w:rsidRPr="00FB7D20" w:rsidRDefault="00FB7D20" w:rsidP="00FB7D20">
      <w:pPr>
        <w:rPr>
          <w:b/>
          <w:sz w:val="32"/>
          <w:szCs w:val="32"/>
          <w:lang w:val="en-US"/>
        </w:rPr>
      </w:pPr>
      <w:r w:rsidRPr="00FB7D20">
        <w:rPr>
          <w:b/>
          <w:sz w:val="32"/>
          <w:szCs w:val="32"/>
          <w:highlight w:val="cyan"/>
          <w:lang w:val="en-US"/>
        </w:rPr>
        <w:t>2. BLUE</w:t>
      </w:r>
      <w:r w:rsidRPr="00FB7D20">
        <w:rPr>
          <w:b/>
          <w:sz w:val="32"/>
          <w:szCs w:val="32"/>
          <w:lang w:val="en-US"/>
        </w:rPr>
        <w:t xml:space="preserve"> </w:t>
      </w:r>
    </w:p>
    <w:p w:rsidR="00FB7D20" w:rsidRPr="00FB7D20" w:rsidRDefault="00FB7D20" w:rsidP="00FB7D20">
      <w:pPr>
        <w:rPr>
          <w:b/>
          <w:sz w:val="28"/>
          <w:szCs w:val="28"/>
          <w:lang w:val="en-US"/>
        </w:rPr>
      </w:pPr>
      <w:r w:rsidRPr="00FB7D20">
        <w:rPr>
          <w:b/>
          <w:sz w:val="32"/>
          <w:szCs w:val="32"/>
          <w:lang w:val="en-US"/>
        </w:rPr>
        <w:t xml:space="preserve">•         </w:t>
      </w:r>
      <w:r w:rsidRPr="00FB7D20">
        <w:rPr>
          <w:b/>
          <w:sz w:val="28"/>
          <w:szCs w:val="28"/>
          <w:lang w:val="en-US"/>
        </w:rPr>
        <w:t xml:space="preserve">CYAN 100% </w:t>
      </w:r>
    </w:p>
    <w:p w:rsidR="00FB7D20" w:rsidRPr="00FB7D20" w:rsidRDefault="00FB7D20" w:rsidP="00FB7D20">
      <w:pPr>
        <w:rPr>
          <w:b/>
          <w:sz w:val="28"/>
          <w:szCs w:val="28"/>
          <w:lang w:val="en-US"/>
        </w:rPr>
      </w:pPr>
      <w:r w:rsidRPr="00FB7D20">
        <w:rPr>
          <w:b/>
          <w:sz w:val="28"/>
          <w:szCs w:val="28"/>
          <w:lang w:val="en-US"/>
        </w:rPr>
        <w:t xml:space="preserve">•         MAGENTA 70% </w:t>
      </w:r>
    </w:p>
    <w:p w:rsidR="00FB7D20" w:rsidRPr="00FB7D20" w:rsidRDefault="00FB7D20" w:rsidP="00FB7D20">
      <w:pPr>
        <w:rPr>
          <w:b/>
          <w:sz w:val="28"/>
          <w:szCs w:val="28"/>
          <w:lang w:val="en-US"/>
        </w:rPr>
      </w:pPr>
      <w:r w:rsidRPr="00FB7D20">
        <w:rPr>
          <w:b/>
          <w:sz w:val="28"/>
          <w:szCs w:val="28"/>
          <w:lang w:val="en-US"/>
        </w:rPr>
        <w:t xml:space="preserve">•         BLACK 5% </w:t>
      </w:r>
    </w:p>
    <w:p w:rsidR="00FB7D20" w:rsidRPr="00FB7D20" w:rsidRDefault="00FB7D20" w:rsidP="00FB7D20">
      <w:pPr>
        <w:rPr>
          <w:b/>
          <w:sz w:val="28"/>
          <w:szCs w:val="28"/>
          <w:lang w:val="en-US"/>
        </w:rPr>
      </w:pPr>
      <w:r w:rsidRPr="00FB7D20">
        <w:rPr>
          <w:b/>
          <w:sz w:val="28"/>
          <w:szCs w:val="28"/>
          <w:lang w:val="en-US"/>
        </w:rPr>
        <w:t xml:space="preserve">•         YELLOW 0% </w:t>
      </w:r>
    </w:p>
    <w:p w:rsidR="00FB7D20" w:rsidRPr="00FB7D20" w:rsidRDefault="00FB7D20" w:rsidP="00FB7D20">
      <w:pPr>
        <w:rPr>
          <w:b/>
          <w:sz w:val="32"/>
          <w:szCs w:val="32"/>
          <w:lang w:val="en-US"/>
        </w:rPr>
      </w:pPr>
      <w:r w:rsidRPr="00FB7D20">
        <w:rPr>
          <w:b/>
          <w:sz w:val="32"/>
          <w:szCs w:val="32"/>
          <w:lang w:val="en-US"/>
        </w:rPr>
        <w:t>3. BLACK 100%</w:t>
      </w:r>
    </w:p>
    <w:sectPr w:rsidR="00FB7D20" w:rsidRPr="00FB7D2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91952"/>
    <w:multiLevelType w:val="hybridMultilevel"/>
    <w:tmpl w:val="09729F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AA4529"/>
    <w:multiLevelType w:val="hybridMultilevel"/>
    <w:tmpl w:val="CEA8A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F073E2"/>
    <w:multiLevelType w:val="hybridMultilevel"/>
    <w:tmpl w:val="034E0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20"/>
    <w:rsid w:val="00900A4A"/>
    <w:rsid w:val="00FB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7D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7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421</Characters>
  <Application>Microsoft Office Word</Application>
  <DocSecurity>0</DocSecurity>
  <Lines>3</Lines>
  <Paragraphs>1</Paragraphs>
  <ScaleCrop>false</ScaleCrop>
  <Company>AIA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Kontaxis Apostolos</dc:creator>
  <cp:lastModifiedBy>Kontaxis Apostolos</cp:lastModifiedBy>
  <cp:revision>1</cp:revision>
  <dcterms:created xsi:type="dcterms:W3CDTF">2016-05-19T15:07:00Z</dcterms:created>
  <dcterms:modified xsi:type="dcterms:W3CDTF">2016-05-19T15:18:00Z</dcterms:modified>
</cp:coreProperties>
</file>